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0" w:lineRule="atLeast"/>
        <w:ind w:firstLine="360" w:firstLineChars="15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参 观 邀 请 函（请携带名片，不收任何费用，不限人数）</w:t>
      </w:r>
    </w:p>
    <w:p>
      <w:pPr>
        <w:widowControl/>
        <w:adjustRightInd w:val="0"/>
        <w:snapToGrid w:val="0"/>
        <w:spacing w:line="0" w:lineRule="atLeast"/>
        <w:ind w:firstLine="540" w:firstLineChars="15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中国（淄博）国际化工产品及技术装备展览会</w:t>
      </w:r>
    </w:p>
    <w:p>
      <w:pPr>
        <w:widowControl/>
        <w:adjustRightInd w:val="0"/>
        <w:snapToGrid w:val="0"/>
        <w:spacing w:line="0" w:lineRule="atLeast"/>
        <w:ind w:firstLine="720" w:firstLineChars="300"/>
        <w:jc w:val="lef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时  间：201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</w:rPr>
        <w:t>年5月10-12        地  点：淄博国际会展中心（张店区昌国西路88号）</w:t>
      </w:r>
      <w:r>
        <w:rPr>
          <w:rFonts w:hint="eastAsia" w:ascii="微软雅黑" w:hAnsi="微软雅黑" w:eastAsia="微软雅黑" w:cs="微软雅黑"/>
          <w:b/>
          <w:bCs/>
        </w:rPr>
        <w:t xml:space="preserve">  </w:t>
      </w:r>
    </w:p>
    <w:p>
      <w:pPr>
        <w:widowControl/>
        <w:adjustRightInd w:val="0"/>
        <w:snapToGrid w:val="0"/>
        <w:spacing w:line="0" w:lineRule="atLeast"/>
        <w:ind w:firstLine="330" w:firstLineChars="150"/>
        <w:jc w:val="lef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 xml:space="preserve">北方最大化工科技展！    汇集全国展商450家！   展示单品2000余种！   展览面积20000平方米！  </w:t>
      </w:r>
    </w:p>
    <w:p>
      <w:pPr>
        <w:widowControl/>
        <w:adjustRightInd w:val="0"/>
        <w:snapToGrid w:val="0"/>
        <w:spacing w:line="0" w:lineRule="atLeast"/>
        <w:ind w:firstLine="480" w:firstLineChars="15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★</w:t>
      </w:r>
      <w:r>
        <w:rPr>
          <w:rFonts w:hint="eastAsia" w:ascii="微软雅黑" w:hAnsi="微软雅黑" w:eastAsia="微软雅黑" w:cs="微软雅黑"/>
        </w:rPr>
        <w:t>展示内容：农药化工、医药原料中间体、各类精细化工、盐化工、煤化工、有机无机化工原料、涂料染料；化工包装储运及灌装设备，化工防腐环保节能，化工泵阀流体管道、化工结晶蒸发干燥粉碎及精馏实验设备；</w:t>
      </w:r>
    </w:p>
    <w:p>
      <w:pPr>
        <w:widowControl/>
        <w:adjustRightInd w:val="0"/>
        <w:snapToGrid w:val="0"/>
        <w:spacing w:line="0" w:lineRule="atLeast"/>
        <w:ind w:firstLine="450" w:firstLineChars="15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★</w:t>
      </w:r>
      <w:r>
        <w:rPr>
          <w:rFonts w:hint="eastAsia" w:ascii="微软雅黑" w:hAnsi="微软雅黑" w:eastAsia="微软雅黑" w:cs="微软雅黑"/>
        </w:rPr>
        <w:t>部分代表展商有：贵州华捷化工、淄博信业化工、河南蓝天鹤化工、宁夏荣泰生物、北京呈味轩、临沂振峰化工、淄博万昌化工、山东华阳农化、山东侨昌化学、马德宝真空设备集团、山东伯仲真空、淄博格瑞水处理、山东博科真空、温州伟贤轻工、无锡永蓝灌装设备、青岛润福达灌装设备、上海中腾环保、上海神农环保、苏州乔发环保、江苏牡丹离心机、安徽南方化工泵业、安徽盛唐泵阀、石家庄吉瑞节能、深圳瑞升华、无锡诺亚机械、无锡旭晔机械、山东特保罗环保节能、汕头市凹凸包装机械、浙江青风制冷设备、润州金山包装、山东鼎盛容器、浙江爱业滤布、天津君歌分子蒸馏设备、昆山强迪粉碎设备、淄博飞雁先行测控技术、江苏搏斯威化工设备、常州市鹏多干燥、江阴瑰宝科技、青岛瑞新泰气流粉碎、慧宇伟业流体设备、大连理工安全设备、徐州八方安全设备、宝鸡邦力特钛制品、淄博真空设备厂、浙江世达钢管、浙江澳翔自控、台湾顶裕节能风机、淄博永正化工设备、上海宏浪仪表、浙江嘉日氟塑料、上海海棠头盔、浙江耐氟隆阀门、浙江胜发泵业、江苏王子橡胶、上海新黎明防爆等等</w:t>
      </w:r>
    </w:p>
    <w:p>
      <w:pPr>
        <w:widowControl/>
        <w:adjustRightInd w:val="0"/>
        <w:snapToGrid w:val="0"/>
        <w:spacing w:line="0" w:lineRule="atLeast"/>
        <w:ind w:firstLine="450" w:firstLineChars="15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★</w:t>
      </w:r>
      <w:r>
        <w:rPr>
          <w:rFonts w:hint="eastAsia" w:ascii="微软雅黑" w:hAnsi="微软雅黑" w:eastAsia="微软雅黑" w:cs="微软雅黑"/>
        </w:rPr>
        <w:t>交通线路（导航到淄博国际会展中心）</w:t>
      </w:r>
    </w:p>
    <w:p>
      <w:pPr>
        <w:widowControl/>
        <w:adjustRightInd w:val="0"/>
        <w:snapToGrid w:val="0"/>
        <w:spacing w:line="0" w:lineRule="atLeast"/>
        <w:ind w:firstLine="420" w:firstLineChars="200"/>
        <w:jc w:val="left"/>
        <w:rPr>
          <w:rFonts w:ascii="微软雅黑" w:hAnsi="微软雅黑" w:eastAsia="微软雅黑" w:cs="微软雅黑"/>
          <w:sz w:val="10"/>
          <w:szCs w:val="10"/>
        </w:rPr>
      </w:pPr>
      <w:r>
        <w:rPr>
          <w:rFonts w:hint="eastAsia" w:ascii="微软雅黑" w:hAnsi="微软雅黑" w:eastAsia="微软雅黑" w:cs="微软雅黑"/>
        </w:rPr>
        <w:t>1、淄博火车站——淄博国际会展中心：打车约18元左右。公交线路：乘坐167路,经过7站, 到达客运中心站，步行约770米,到达淄博国际会展中心。全程约6.6公里，</w:t>
      </w:r>
    </w:p>
    <w:p>
      <w:pPr>
        <w:widowControl/>
        <w:adjustRightInd w:val="0"/>
        <w:snapToGrid w:val="0"/>
        <w:spacing w:line="0" w:lineRule="atLeast"/>
        <w:ind w:firstLine="420" w:firstLineChars="20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2、淄博客运中心——淄博国际会展中心：打出租车约6元左右。公交线路：在客运中心站座168路经过1站，到达中国陶瓷科技城站，步行约460米,到达淄博国际会展中心。全程约1.3公里</w:t>
      </w:r>
    </w:p>
    <w:p>
      <w:pPr>
        <w:widowControl/>
        <w:adjustRightInd w:val="0"/>
        <w:snapToGrid w:val="0"/>
        <w:spacing w:line="0" w:lineRule="atLeast"/>
        <w:ind w:firstLine="420" w:firstLineChars="20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3、自驾行（具体路况译导航为准）：如果你走青银高速公路G22（济青高速公路），就从淄博口下高速。你走滨博高速公路，就从淄博新区，国道309口下高速。</w:t>
      </w:r>
    </w:p>
    <w:p>
      <w:pPr>
        <w:widowControl/>
        <w:adjustRightInd w:val="0"/>
        <w:snapToGrid w:val="0"/>
        <w:spacing w:line="0" w:lineRule="atLeast"/>
        <w:ind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4、飞机可以坐到济南遥墙机场，再乘坐大巴到达淄博（路程约1小时30分钟，票价60元）</w:t>
      </w:r>
    </w:p>
    <w:p>
      <w:pPr>
        <w:widowControl/>
        <w:adjustRightInd w:val="0"/>
        <w:snapToGrid w:val="0"/>
        <w:spacing w:line="0" w:lineRule="atLeast"/>
        <w:ind w:firstLine="420"/>
        <w:jc w:val="left"/>
        <w:rPr>
          <w:rFonts w:ascii="微软雅黑" w:hAnsi="微软雅黑" w:eastAsia="微软雅黑" w:cs="微软雅黑"/>
        </w:rPr>
      </w:pPr>
    </w:p>
    <w:p>
      <w:pPr>
        <w:widowControl/>
        <w:adjustRightInd w:val="0"/>
        <w:snapToGrid w:val="0"/>
        <w:spacing w:line="0" w:lineRule="atLeast"/>
        <w:jc w:val="left"/>
        <w:rPr>
          <w:b/>
          <w:bCs/>
        </w:rPr>
      </w:pPr>
      <w:r>
        <w:rPr>
          <w:rFonts w:hint="eastAsia"/>
          <w:b/>
          <w:bCs/>
        </w:rPr>
        <w:t>优惠一：填写参观申请表，即可获得免费午餐券（回传至：0532-55686268</w:t>
      </w:r>
      <w:r>
        <w:rPr>
          <w:rFonts w:hint="eastAsia"/>
          <w:b/>
          <w:bCs/>
          <w:lang w:eastAsia="zh-CN"/>
        </w:rPr>
        <w:t>或</w:t>
      </w:r>
      <w:r>
        <w:rPr>
          <w:rFonts w:hint="eastAsia"/>
          <w:b/>
          <w:bCs/>
          <w:lang w:val="en-US" w:eastAsia="zh-CN"/>
        </w:rPr>
        <w:t>3164065827@qq.com</w:t>
      </w:r>
      <w:r>
        <w:rPr>
          <w:rFonts w:hint="eastAsia"/>
          <w:b/>
          <w:bCs/>
        </w:rPr>
        <w:t>）  咨询0532-55686266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82"/>
        <w:gridCol w:w="1657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公司名称：</w:t>
            </w:r>
          </w:p>
        </w:tc>
        <w:tc>
          <w:tcPr>
            <w:tcW w:w="7626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地址：</w:t>
            </w:r>
          </w:p>
        </w:tc>
        <w:tc>
          <w:tcPr>
            <w:tcW w:w="268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邮编：</w:t>
            </w:r>
          </w:p>
        </w:tc>
        <w:tc>
          <w:tcPr>
            <w:tcW w:w="328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填表人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268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职务：</w:t>
            </w:r>
          </w:p>
        </w:tc>
        <w:tc>
          <w:tcPr>
            <w:tcW w:w="328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手机：</w:t>
            </w:r>
          </w:p>
        </w:tc>
        <w:tc>
          <w:tcPr>
            <w:tcW w:w="2682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电话：</w:t>
            </w:r>
          </w:p>
        </w:tc>
        <w:tc>
          <w:tcPr>
            <w:tcW w:w="328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电邮：</w:t>
            </w:r>
          </w:p>
        </w:tc>
        <w:tc>
          <w:tcPr>
            <w:tcW w:w="268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传真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328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公司所属行业</w:t>
            </w:r>
          </w:p>
        </w:tc>
        <w:tc>
          <w:tcPr>
            <w:tcW w:w="7626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想参观的产品</w:t>
            </w:r>
          </w:p>
        </w:tc>
        <w:tc>
          <w:tcPr>
            <w:tcW w:w="7626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696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组团参观</w:t>
            </w:r>
          </w:p>
        </w:tc>
        <w:tc>
          <w:tcPr>
            <w:tcW w:w="268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否   □    是   □</w:t>
            </w:r>
          </w:p>
        </w:tc>
        <w:tc>
          <w:tcPr>
            <w:tcW w:w="1657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组团人数：</w:t>
            </w:r>
          </w:p>
        </w:tc>
        <w:tc>
          <w:tcPr>
            <w:tcW w:w="328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22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本公司欲派人参观，请惠寄 </w:t>
            </w:r>
            <w:r>
              <w:rPr>
                <w:rFonts w:hint="eastAsia" w:ascii="宋体" w:hAnsi="宋体"/>
                <w:b/>
                <w:sz w:val="18"/>
                <w:szCs w:val="18"/>
                <w:u w:val="thick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张采购证。</w:t>
            </w:r>
          </w:p>
        </w:tc>
      </w:tr>
    </w:tbl>
    <w:p>
      <w:pPr>
        <w:widowControl/>
        <w:adjustRightInd w:val="0"/>
        <w:snapToGrid w:val="0"/>
        <w:spacing w:line="0" w:lineRule="atLeast"/>
        <w:jc w:val="left"/>
        <w:rPr>
          <w:b/>
          <w:bCs/>
        </w:rPr>
      </w:pPr>
      <w:r>
        <w:rPr>
          <w:rFonts w:hint="eastAsia"/>
          <w:b/>
          <w:bCs/>
        </w:rPr>
        <w:t>优惠二：油价补贴活动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3068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30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活动说明</w:t>
            </w:r>
          </w:p>
        </w:tc>
        <w:tc>
          <w:tcPr>
            <w:tcW w:w="3068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参观人数</w:t>
            </w:r>
          </w:p>
        </w:tc>
        <w:tc>
          <w:tcPr>
            <w:tcW w:w="315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邮费补贴标准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30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5月10日前预登记参观，即可获得油费补贴政策</w:t>
            </w:r>
          </w:p>
        </w:tc>
        <w:tc>
          <w:tcPr>
            <w:tcW w:w="3068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≥10</w:t>
            </w:r>
          </w:p>
        </w:tc>
        <w:tc>
          <w:tcPr>
            <w:tcW w:w="315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省内200  省外300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30" w:type="dxa"/>
            <w:vMerge w:val="continue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≥20</w:t>
            </w:r>
          </w:p>
        </w:tc>
        <w:tc>
          <w:tcPr>
            <w:tcW w:w="315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省内400  省外500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30" w:type="dxa"/>
            <w:vMerge w:val="continue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≥30</w:t>
            </w:r>
          </w:p>
        </w:tc>
        <w:tc>
          <w:tcPr>
            <w:tcW w:w="315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省内600  省外700</w:t>
            </w:r>
          </w:p>
        </w:tc>
      </w:tr>
    </w:tbl>
    <w:p>
      <w:pPr>
        <w:spacing w:line="220" w:lineRule="atLeast"/>
        <w:rPr>
          <w:b/>
          <w:szCs w:val="21"/>
        </w:rPr>
      </w:pPr>
      <w:r>
        <w:rPr>
          <w:rFonts w:hint="eastAsia"/>
          <w:b/>
          <w:szCs w:val="21"/>
        </w:rPr>
        <w:t>诚意邀请参观北方最大的化工生产技术设备展览会（请携带名片，不收任何费用，不限人数）</w:t>
      </w:r>
    </w:p>
    <w:sectPr>
      <w:headerReference r:id="rId3" w:type="default"/>
      <w:pgSz w:w="11906" w:h="16838"/>
      <w:pgMar w:top="397" w:right="567" w:bottom="397" w:left="567" w:header="1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hint="eastAsia"/>
      </w:rPr>
      <w:t xml:space="preserve">  </w:t>
    </w:r>
  </w:p>
  <w:p>
    <w:pPr>
      <w:pStyle w:val="3"/>
      <w:jc w:val="both"/>
    </w:pPr>
    <w:r>
      <w:rPr>
        <w:rFonts w:hint="eastAsia" w:ascii="微软雅黑" w:hAnsi="微软雅黑" w:eastAsia="微软雅黑" w:cs="微软雅黑"/>
        <w:b/>
        <w:bCs/>
        <w:sz w:val="21"/>
        <w:szCs w:val="21"/>
      </w:rPr>
      <w:t>组委会咨询：0532-55686266    请将表格填写后回传真至0532-55686268， 我们为您准备好证件！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9C549E"/>
    <w:rsid w:val="00067CBC"/>
    <w:rsid w:val="00295082"/>
    <w:rsid w:val="003265C8"/>
    <w:rsid w:val="004B6FBC"/>
    <w:rsid w:val="004C04C8"/>
    <w:rsid w:val="00757EFF"/>
    <w:rsid w:val="00A206F2"/>
    <w:rsid w:val="00B72F6B"/>
    <w:rsid w:val="00E16359"/>
    <w:rsid w:val="00E234FC"/>
    <w:rsid w:val="00EF3DE0"/>
    <w:rsid w:val="00F40A71"/>
    <w:rsid w:val="04406B3C"/>
    <w:rsid w:val="12326522"/>
    <w:rsid w:val="1BF1748B"/>
    <w:rsid w:val="209C549E"/>
    <w:rsid w:val="20EE5C6A"/>
    <w:rsid w:val="2F1D11C8"/>
    <w:rsid w:val="4D4D66DC"/>
    <w:rsid w:val="59774F40"/>
    <w:rsid w:val="70310FE9"/>
    <w:rsid w:val="744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1167</Characters>
  <Lines>9</Lines>
  <Paragraphs>2</Paragraphs>
  <ScaleCrop>false</ScaleCrop>
  <LinksUpToDate>false</LinksUpToDate>
  <CharactersWithSpaces>1369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2017-02-15T06:13:00Z</dcterms:created>
  <dc:creator>Administrator</dc:creator>
  <cp:lastModifiedBy>Administrator</cp:lastModifiedBy>
  <dcterms:modified xsi:type="dcterms:W3CDTF">2017-11-09T07:28:19Z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